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6958A" w14:textId="77777777" w:rsidR="0043742B" w:rsidRPr="0043742B" w:rsidRDefault="0043742B" w:rsidP="0043742B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43742B">
        <w:rPr>
          <w:rFonts w:ascii="Arial" w:hAnsi="Arial" w:cs="Arial"/>
          <w:b/>
          <w:bCs/>
          <w:sz w:val="26"/>
          <w:szCs w:val="26"/>
        </w:rPr>
        <w:t>Testo breve (700 caratteri) per audioguida</w:t>
      </w:r>
    </w:p>
    <w:p w14:paraId="630F9F7E" w14:textId="77777777" w:rsidR="0043742B" w:rsidRDefault="0043742B" w:rsidP="00C90A29">
      <w:pPr>
        <w:pStyle w:val="p1"/>
        <w:spacing w:before="0" w:beforeAutospacing="0" w:after="0" w:afterAutospacing="0" w:line="285" w:lineRule="atLeast"/>
        <w:rPr>
          <w:rFonts w:ascii="Arial" w:hAnsi="Arial" w:cs="Arial"/>
          <w:color w:val="000000"/>
          <w:sz w:val="26"/>
          <w:szCs w:val="26"/>
        </w:rPr>
      </w:pPr>
    </w:p>
    <w:p w14:paraId="35F68511" w14:textId="77777777" w:rsidR="00205403" w:rsidRPr="00205403" w:rsidRDefault="00205403" w:rsidP="00205403">
      <w:pPr>
        <w:rPr>
          <w:rFonts w:ascii="Times" w:eastAsia="Times New Roman" w:hAnsi="Times" w:cs="Times New Roman"/>
          <w:sz w:val="26"/>
          <w:szCs w:val="26"/>
        </w:rPr>
      </w:pPr>
      <w:bookmarkStart w:id="0" w:name="_GoBack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 xml:space="preserve">Il Padiglione Venezuela, installato presso i Giardini della Biennale, è stato realizzato tra 1954 </w:t>
      </w:r>
      <w:proofErr w:type="gramStart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ed</w:t>
      </w:r>
      <w:proofErr w:type="gramEnd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 xml:space="preserve"> il 1955 dall'architetto Carlo Scarpa. La struttura,</w:t>
      </w:r>
      <w:r w:rsidRPr="00205403">
        <w:rPr>
          <w:rFonts w:ascii="Arial" w:eastAsia="Times New Roman" w:hAnsi="Arial" w:cs="Arial"/>
          <w:color w:val="000000"/>
          <w:sz w:val="26"/>
          <w:szCs w:val="26"/>
        </w:rPr>
        <w:br/>
      </w:r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 xml:space="preserve">considerata una delle opere più interessanti, è situata tra il padiglione russo e quello svizzero. Un particolare interessante è l'uso di materiali molteplici e </w:t>
      </w:r>
      <w:proofErr w:type="gramStart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fortemente</w:t>
      </w:r>
      <w:proofErr w:type="gramEnd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 xml:space="preserve"> eterogenei: cemento armato e vetro. Creano un forte contrasto e l'architetto così facendo riesce a creare una comunicazione tra l'ambiente interno e quello esterno. Alla 55esima edizione della Biennale D'Arte esporranno diversi artisti tra </w:t>
      </w:r>
      <w:proofErr w:type="gramStart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il quale</w:t>
      </w:r>
      <w:proofErr w:type="gramEnd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 xml:space="preserve"> il gruppo collettivo "artisti urbani venezuelani". Il curatore di questa edizione del padiglione è Juan </w:t>
      </w:r>
      <w:proofErr w:type="spellStart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Calzadilla</w:t>
      </w:r>
      <w:proofErr w:type="spellEnd"/>
      <w:r w:rsidRPr="00205403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, porta, pittore e critico d'arte venezuelano.</w:t>
      </w:r>
    </w:p>
    <w:bookmarkEnd w:id="0"/>
    <w:p w14:paraId="56A441F0" w14:textId="77777777" w:rsidR="009A73C2" w:rsidRPr="009A73C2" w:rsidRDefault="009A73C2" w:rsidP="00C90A29">
      <w:pPr>
        <w:pStyle w:val="p1"/>
        <w:spacing w:before="0" w:beforeAutospacing="0" w:after="0" w:afterAutospacing="0" w:line="285" w:lineRule="atLeast"/>
        <w:rPr>
          <w:rFonts w:ascii="Arial" w:hAnsi="Arial" w:cs="Arial"/>
          <w:color w:val="000000"/>
          <w:sz w:val="26"/>
          <w:szCs w:val="26"/>
        </w:rPr>
      </w:pPr>
    </w:p>
    <w:p w14:paraId="76827CDC" w14:textId="77777777" w:rsidR="00C90A29" w:rsidRPr="009A73C2" w:rsidRDefault="00C90A29" w:rsidP="00C90A29">
      <w:pPr>
        <w:pStyle w:val="p1"/>
        <w:spacing w:before="0" w:beforeAutospacing="0" w:after="0" w:afterAutospacing="0" w:line="285" w:lineRule="atLeast"/>
        <w:rPr>
          <w:rFonts w:ascii="Arial" w:hAnsi="Arial" w:cs="Arial"/>
          <w:color w:val="000000"/>
          <w:sz w:val="26"/>
          <w:szCs w:val="26"/>
        </w:rPr>
      </w:pPr>
      <w:r w:rsidRPr="009A73C2">
        <w:rPr>
          <w:rFonts w:ascii="Arial" w:hAnsi="Arial" w:cs="Arial"/>
          <w:color w:val="000000"/>
          <w:sz w:val="26"/>
          <w:szCs w:val="26"/>
        </w:rPr>
        <w:t xml:space="preserve">A cura di: Giada </w:t>
      </w:r>
      <w:proofErr w:type="spellStart"/>
      <w:r w:rsidRPr="009A73C2">
        <w:rPr>
          <w:rFonts w:ascii="Arial" w:hAnsi="Arial" w:cs="Arial"/>
          <w:color w:val="000000"/>
          <w:sz w:val="26"/>
          <w:szCs w:val="26"/>
        </w:rPr>
        <w:t>Santinon</w:t>
      </w:r>
      <w:proofErr w:type="spellEnd"/>
    </w:p>
    <w:p w14:paraId="06FD0613" w14:textId="77777777" w:rsidR="00A47391" w:rsidRDefault="00A47391"/>
    <w:sectPr w:rsidR="00A47391" w:rsidSect="005376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29"/>
    <w:rsid w:val="00205112"/>
    <w:rsid w:val="00205403"/>
    <w:rsid w:val="0043742B"/>
    <w:rsid w:val="005376BA"/>
    <w:rsid w:val="009A73C2"/>
    <w:rsid w:val="00A47391"/>
    <w:rsid w:val="00C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920B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C90A2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1">
    <w:name w:val="s1"/>
    <w:basedOn w:val="DefaultParagraphFont"/>
    <w:rsid w:val="00C90A29"/>
  </w:style>
  <w:style w:type="character" w:customStyle="1" w:styleId="apple-converted-space">
    <w:name w:val="apple-converted-space"/>
    <w:basedOn w:val="DefaultParagraphFont"/>
    <w:rsid w:val="00C90A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C90A2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1">
    <w:name w:val="s1"/>
    <w:basedOn w:val="DefaultParagraphFont"/>
    <w:rsid w:val="00C90A29"/>
  </w:style>
  <w:style w:type="character" w:customStyle="1" w:styleId="apple-converted-space">
    <w:name w:val="apple-converted-space"/>
    <w:basedOn w:val="DefaultParagraphFont"/>
    <w:rsid w:val="00C90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Macintosh Word</Application>
  <DocSecurity>0</DocSecurity>
  <Lines>5</Lines>
  <Paragraphs>1</Paragraphs>
  <ScaleCrop>false</ScaleCrop>
  <Company>brombe92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Masiero Sgrinzatto</dc:creator>
  <cp:keywords/>
  <dc:description/>
  <cp:lastModifiedBy>Nicolò Masiero Sgrinzatto</cp:lastModifiedBy>
  <cp:revision>5</cp:revision>
  <dcterms:created xsi:type="dcterms:W3CDTF">2013-05-07T16:18:00Z</dcterms:created>
  <dcterms:modified xsi:type="dcterms:W3CDTF">2013-05-17T14:49:00Z</dcterms:modified>
</cp:coreProperties>
</file>